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03" w:rsidRPr="00C50D4E" w:rsidRDefault="007320D6" w:rsidP="00C50D4E">
      <w:pPr>
        <w:snapToGrid w:val="0"/>
        <w:spacing w:line="240" w:lineRule="atLeast"/>
        <w:jc w:val="center"/>
        <w:rPr>
          <w:b/>
          <w:sz w:val="28"/>
          <w:szCs w:val="28"/>
          <w:shd w:val="pct15" w:color="auto" w:fill="FFFFFF"/>
          <w:lang w:eastAsia="zh-HK"/>
        </w:rPr>
      </w:pPr>
      <w:r>
        <w:rPr>
          <w:rFonts w:hint="eastAsia"/>
          <w:b/>
          <w:sz w:val="28"/>
          <w:szCs w:val="28"/>
          <w:shd w:val="pct15" w:color="auto" w:fill="FFFFFF"/>
          <w:lang w:eastAsia="zh-HK"/>
        </w:rPr>
        <w:t>學生</w:t>
      </w:r>
      <w:r w:rsidR="00243F0C" w:rsidRPr="00C50D4E">
        <w:rPr>
          <w:rFonts w:hint="eastAsia"/>
          <w:b/>
          <w:sz w:val="28"/>
          <w:szCs w:val="28"/>
          <w:shd w:val="pct15" w:color="auto" w:fill="FFFFFF"/>
        </w:rPr>
        <w:t>大專區</w:t>
      </w:r>
    </w:p>
    <w:p w:rsidR="00243F0C" w:rsidRPr="00C50D4E" w:rsidRDefault="007320D6" w:rsidP="00C50D4E">
      <w:pPr>
        <w:snapToGrid w:val="0"/>
        <w:spacing w:line="240" w:lineRule="atLeast"/>
        <w:jc w:val="center"/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t>72</w:t>
      </w:r>
      <w:r w:rsidR="00E33BB9">
        <w:rPr>
          <w:b/>
          <w:sz w:val="28"/>
          <w:szCs w:val="28"/>
          <w:shd w:val="pct15" w:color="auto" w:fill="FFFFFF"/>
        </w:rPr>
        <w:t>9</w:t>
      </w: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</w:t>
      </w:r>
      <w:r>
        <w:rPr>
          <w:rFonts w:hint="eastAsia"/>
          <w:b/>
          <w:sz w:val="28"/>
          <w:szCs w:val="28"/>
          <w:shd w:val="pct15" w:color="auto" w:fill="FFFFFF"/>
        </w:rPr>
        <w:t>塔門</w:t>
      </w:r>
      <w:r>
        <w:rPr>
          <w:rFonts w:hint="eastAsia"/>
          <w:b/>
          <w:sz w:val="28"/>
          <w:szCs w:val="28"/>
          <w:shd w:val="pct15" w:color="auto" w:fill="FFFFFF"/>
          <w:lang w:eastAsia="zh-HK"/>
        </w:rPr>
        <w:t>之</w:t>
      </w:r>
      <w:r w:rsidR="00243F0C" w:rsidRPr="00C50D4E">
        <w:rPr>
          <w:rFonts w:hint="eastAsia"/>
          <w:b/>
          <w:sz w:val="28"/>
          <w:szCs w:val="28"/>
          <w:shd w:val="pct15" w:color="auto" w:fill="FFFFFF"/>
        </w:rPr>
        <w:t>旅</w:t>
      </w:r>
      <w:r>
        <w:rPr>
          <w:rFonts w:hint="eastAsia"/>
          <w:b/>
          <w:sz w:val="28"/>
          <w:szCs w:val="28"/>
          <w:shd w:val="pct15" w:color="auto" w:fill="FFFFFF"/>
        </w:rPr>
        <w:t>】</w:t>
      </w:r>
      <w:r w:rsidR="005D7F64" w:rsidRPr="00C50D4E">
        <w:rPr>
          <w:rFonts w:hint="eastAsia"/>
          <w:b/>
          <w:sz w:val="28"/>
          <w:szCs w:val="28"/>
          <w:shd w:val="pct15" w:color="auto" w:fill="FFFFFF"/>
        </w:rPr>
        <w:t>備註</w:t>
      </w:r>
      <w:r w:rsidR="00662B03" w:rsidRPr="00C50D4E">
        <w:rPr>
          <w:rFonts w:hint="eastAsia"/>
          <w:b/>
          <w:sz w:val="28"/>
          <w:szCs w:val="28"/>
          <w:shd w:val="pct15" w:color="auto" w:fill="FFFFFF"/>
        </w:rPr>
        <w:t>事項</w:t>
      </w:r>
    </w:p>
    <w:p w:rsidR="00105130" w:rsidRDefault="00105130" w:rsidP="00E43A66">
      <w:pPr>
        <w:rPr>
          <w:b/>
        </w:rPr>
      </w:pPr>
    </w:p>
    <w:p w:rsidR="004809A2" w:rsidRPr="004809A2" w:rsidRDefault="00F72640" w:rsidP="00E43A66">
      <w:pPr>
        <w:rPr>
          <w:b/>
        </w:rPr>
      </w:pPr>
      <w:r>
        <w:rPr>
          <w:rFonts w:hint="eastAsia"/>
          <w:b/>
        </w:rPr>
        <w:t>建議</w:t>
      </w:r>
      <w:r w:rsidR="004809A2" w:rsidRPr="004809A2">
        <w:rPr>
          <w:rFonts w:hint="eastAsia"/>
          <w:b/>
        </w:rPr>
        <w:t>路線</w:t>
      </w:r>
      <w:r w:rsidR="004809A2" w:rsidRPr="004809A2">
        <w:rPr>
          <w:rFonts w:hint="eastAsia"/>
          <w:b/>
        </w:rPr>
        <w:t xml:space="preserve"> </w:t>
      </w:r>
      <w:r>
        <w:rPr>
          <w:rFonts w:hint="eastAsia"/>
          <w:b/>
        </w:rPr>
        <w:t>（自由活動時可選擇）</w:t>
      </w:r>
    </w:p>
    <w:p w:rsidR="001D5710" w:rsidRDefault="00DF7587" w:rsidP="00662B03">
      <w:r>
        <w:rPr>
          <w:rFonts w:hint="eastAsia"/>
        </w:rPr>
        <w:t>大家可參考附錄指南制定旅遊路線途，但一定要留意時間</w:t>
      </w:r>
      <w:r w:rsidR="001D5710" w:rsidRPr="001D5710">
        <w:rPr>
          <w:rFonts w:hint="eastAsia"/>
        </w:rPr>
        <w:t>。</w:t>
      </w:r>
      <w:r w:rsidR="00DB5D5F">
        <w:rPr>
          <w:rFonts w:hint="eastAsia"/>
        </w:rPr>
        <w:t>行畢後，</w:t>
      </w:r>
      <w:r w:rsidR="00C50D4E">
        <w:rPr>
          <w:rFonts w:hint="eastAsia"/>
        </w:rPr>
        <w:t>更</w:t>
      </w:r>
      <w:r w:rsidR="00DB5D5F">
        <w:rPr>
          <w:rFonts w:hint="eastAsia"/>
        </w:rPr>
        <w:t>可於登船前，前往碼頭士多</w:t>
      </w:r>
      <w:r w:rsidR="00C50D4E">
        <w:rPr>
          <w:rFonts w:hint="eastAsia"/>
        </w:rPr>
        <w:t>，</w:t>
      </w:r>
      <w:r w:rsidR="00DB5D5F">
        <w:rPr>
          <w:rFonts w:hint="eastAsia"/>
        </w:rPr>
        <w:t>自費享用</w:t>
      </w:r>
      <w:r w:rsidR="00C50D4E">
        <w:rPr>
          <w:rFonts w:hint="eastAsia"/>
        </w:rPr>
        <w:t>著名</w:t>
      </w:r>
      <w:r w:rsidR="00DB5D5F">
        <w:rPr>
          <w:rFonts w:hint="eastAsia"/>
        </w:rPr>
        <w:t>魷魚公仔麵，或其他下午茶等美味小食。</w:t>
      </w:r>
    </w:p>
    <w:p w:rsidR="001D5710" w:rsidRDefault="001D5710" w:rsidP="00E43A66"/>
    <w:p w:rsidR="005D7F64" w:rsidRPr="00E43A66" w:rsidRDefault="005D7F64" w:rsidP="005D7F64">
      <w:pPr>
        <w:rPr>
          <w:b/>
        </w:rPr>
      </w:pPr>
      <w:r w:rsidRPr="00E43A66">
        <w:rPr>
          <w:rFonts w:hint="eastAsia"/>
          <w:b/>
        </w:rPr>
        <w:t>郊遊裝備</w:t>
      </w:r>
      <w:r w:rsidRPr="00E43A66">
        <w:rPr>
          <w:rFonts w:hint="eastAsia"/>
          <w:b/>
        </w:rPr>
        <w:tab/>
      </w:r>
    </w:p>
    <w:p w:rsidR="005D7F64" w:rsidRPr="005D7F64" w:rsidRDefault="005D7F64" w:rsidP="00C0525D">
      <w:r>
        <w:rPr>
          <w:rFonts w:hint="eastAsia"/>
        </w:rPr>
        <w:t>大部分地方為石板路，穿普通運動鞋前往即可。沿途多為空礦的露天地方，最好帶備防曬用品，並</w:t>
      </w:r>
      <w:r w:rsidR="00F72640">
        <w:rPr>
          <w:rFonts w:hint="eastAsia"/>
        </w:rPr>
        <w:t>不時補塗。離開碼頭後不會再有補給處，可</w:t>
      </w:r>
      <w:r w:rsidR="00662B03">
        <w:rPr>
          <w:rFonts w:hint="eastAsia"/>
        </w:rPr>
        <w:t>預先準備，因</w:t>
      </w:r>
      <w:r w:rsidR="00F72640">
        <w:rPr>
          <w:rFonts w:hint="eastAsia"/>
        </w:rPr>
        <w:t>碼頭附近</w:t>
      </w:r>
      <w:r w:rsidR="00662B03">
        <w:rPr>
          <w:rFonts w:hint="eastAsia"/>
        </w:rPr>
        <w:t>之士多規模較少，未必有</w:t>
      </w:r>
      <w:r w:rsidR="00F72640">
        <w:rPr>
          <w:rFonts w:hint="eastAsia"/>
        </w:rPr>
        <w:t>充足食水</w:t>
      </w:r>
      <w:r w:rsidR="00662B03">
        <w:rPr>
          <w:rFonts w:hint="eastAsia"/>
        </w:rPr>
        <w:t>供多人購買</w:t>
      </w:r>
      <w:r w:rsidR="00F72640">
        <w:rPr>
          <w:rFonts w:hint="eastAsia"/>
        </w:rPr>
        <w:t>。</w:t>
      </w:r>
    </w:p>
    <w:p w:rsidR="005D7F64" w:rsidRPr="0026171F" w:rsidRDefault="005D7F64" w:rsidP="00E43A66"/>
    <w:p w:rsidR="001D5710" w:rsidRPr="001D5710" w:rsidRDefault="001D5710" w:rsidP="00E43A66">
      <w:pPr>
        <w:rPr>
          <w:b/>
        </w:rPr>
      </w:pPr>
      <w:r w:rsidRPr="001D5710">
        <w:rPr>
          <w:rFonts w:hint="eastAsia"/>
          <w:b/>
        </w:rPr>
        <w:t>洗手間</w:t>
      </w:r>
      <w:r w:rsidR="0026171F">
        <w:rPr>
          <w:rFonts w:hint="eastAsia"/>
          <w:b/>
        </w:rPr>
        <w:t>地點</w:t>
      </w:r>
    </w:p>
    <w:p w:rsidR="001D5710" w:rsidRDefault="00662B03" w:rsidP="00662B03">
      <w:r>
        <w:rPr>
          <w:rFonts w:hint="eastAsia"/>
        </w:rPr>
        <w:t>由於洗手間只分佈於</w:t>
      </w:r>
      <w:r w:rsidRPr="00E43A66">
        <w:rPr>
          <w:rFonts w:hint="eastAsia"/>
        </w:rPr>
        <w:t>塔門碼頭</w:t>
      </w:r>
      <w:r>
        <w:rPr>
          <w:rFonts w:hint="eastAsia"/>
        </w:rPr>
        <w:t>，</w:t>
      </w:r>
      <w:r w:rsidRPr="00251EE6">
        <w:rPr>
          <w:rFonts w:hint="eastAsia"/>
        </w:rPr>
        <w:t>下圍</w:t>
      </w:r>
      <w:r>
        <w:rPr>
          <w:rFonts w:hint="eastAsia"/>
        </w:rPr>
        <w:t>村，</w:t>
      </w:r>
      <w:r w:rsidRPr="00503140">
        <w:rPr>
          <w:rFonts w:hint="eastAsia"/>
        </w:rPr>
        <w:t>漁民新村</w:t>
      </w:r>
      <w:r>
        <w:rPr>
          <w:rFonts w:hint="eastAsia"/>
        </w:rPr>
        <w:t>，榕樹村四個地點，因此不要亂吃東西</w:t>
      </w:r>
      <w:r w:rsidR="00C0525D">
        <w:rPr>
          <w:rFonts w:hint="eastAsia"/>
        </w:rPr>
        <w:t>及</w:t>
      </w:r>
      <w:r>
        <w:rPr>
          <w:rFonts w:hint="eastAsia"/>
        </w:rPr>
        <w:t>渴大量飲用水</w:t>
      </w:r>
      <w:r w:rsidR="00C0525D">
        <w:rPr>
          <w:rFonts w:hint="eastAsia"/>
        </w:rPr>
        <w:t>。</w:t>
      </w:r>
    </w:p>
    <w:p w:rsidR="001D5710" w:rsidRDefault="001D5710" w:rsidP="00E43A66"/>
    <w:p w:rsidR="001D5710" w:rsidRPr="001D5710" w:rsidRDefault="001D5710" w:rsidP="00E43A66">
      <w:pPr>
        <w:rPr>
          <w:b/>
        </w:rPr>
      </w:pPr>
      <w:r w:rsidRPr="001D5710">
        <w:rPr>
          <w:rFonts w:hint="eastAsia"/>
          <w:b/>
        </w:rPr>
        <w:t>飲食</w:t>
      </w:r>
    </w:p>
    <w:p w:rsidR="001D5710" w:rsidRDefault="00243F0C" w:rsidP="001561DE">
      <w:r w:rsidRPr="00243F0C">
        <w:rPr>
          <w:rFonts w:hint="eastAsia"/>
        </w:rPr>
        <w:t>請</w:t>
      </w:r>
      <w:r w:rsidR="001D5710">
        <w:rPr>
          <w:rFonts w:hint="eastAsia"/>
        </w:rPr>
        <w:t>自備</w:t>
      </w:r>
      <w:r w:rsidRPr="00243F0C">
        <w:rPr>
          <w:rFonts w:hint="eastAsia"/>
        </w:rPr>
        <w:t>早、</w:t>
      </w:r>
      <w:r w:rsidR="001D5710">
        <w:rPr>
          <w:rFonts w:hint="eastAsia"/>
        </w:rPr>
        <w:t>午</w:t>
      </w:r>
      <w:r>
        <w:rPr>
          <w:rFonts w:hint="eastAsia"/>
        </w:rPr>
        <w:t>餐和水，</w:t>
      </w:r>
      <w:r w:rsidR="00662B03">
        <w:rPr>
          <w:rFonts w:hint="eastAsia"/>
        </w:rPr>
        <w:t>塔門能</w:t>
      </w:r>
      <w:r>
        <w:rPr>
          <w:rFonts w:hint="eastAsia"/>
        </w:rPr>
        <w:t>買食</w:t>
      </w:r>
      <w:r w:rsidR="00662B03">
        <w:rPr>
          <w:rFonts w:hint="eastAsia"/>
        </w:rPr>
        <w:t>物的地方不多，雖然</w:t>
      </w:r>
      <w:r w:rsidR="00662B03" w:rsidRPr="00E43A66">
        <w:rPr>
          <w:rFonts w:hint="eastAsia"/>
        </w:rPr>
        <w:t>碼頭</w:t>
      </w:r>
      <w:r w:rsidR="00662B03">
        <w:rPr>
          <w:rFonts w:hint="eastAsia"/>
        </w:rPr>
        <w:t>有兩所士多，但因其規模較少，未必有充足食水供多人購買，所以請預先準備。</w:t>
      </w:r>
      <w:r w:rsidR="001561DE">
        <w:rPr>
          <w:rFonts w:hint="eastAsia"/>
        </w:rPr>
        <w:t>大家可選擇在綠草如茵的塔門野餐</w:t>
      </w:r>
      <w:r w:rsidR="008D1437">
        <w:rPr>
          <w:rFonts w:hint="eastAsia"/>
        </w:rPr>
        <w:t>；</w:t>
      </w:r>
      <w:r w:rsidR="001561DE">
        <w:rPr>
          <w:rFonts w:hint="eastAsia"/>
        </w:rPr>
        <w:t>也可</w:t>
      </w:r>
      <w:r w:rsidR="008D1437">
        <w:rPr>
          <w:rFonts w:hint="eastAsia"/>
        </w:rPr>
        <w:t>選擇吃畢簡單午膳，然後繼續遠足去；</w:t>
      </w:r>
      <w:r w:rsidR="001561DE">
        <w:rPr>
          <w:rFonts w:hint="eastAsia"/>
        </w:rPr>
        <w:t>或</w:t>
      </w:r>
      <w:r w:rsidR="008D1437">
        <w:rPr>
          <w:rFonts w:hint="eastAsia"/>
        </w:rPr>
        <w:t>者回</w:t>
      </w:r>
      <w:r w:rsidR="001561DE">
        <w:rPr>
          <w:rFonts w:hint="eastAsia"/>
        </w:rPr>
        <w:t>到</w:t>
      </w:r>
      <w:r w:rsidR="001D5710" w:rsidRPr="00E43A66">
        <w:rPr>
          <w:rFonts w:hint="eastAsia"/>
        </w:rPr>
        <w:t>碼頭</w:t>
      </w:r>
      <w:r w:rsidR="00662B03">
        <w:rPr>
          <w:rFonts w:hint="eastAsia"/>
        </w:rPr>
        <w:t>亦有一所</w:t>
      </w:r>
      <w:r w:rsidR="001D5710">
        <w:rPr>
          <w:rFonts w:hint="eastAsia"/>
        </w:rPr>
        <w:t>海鮮</w:t>
      </w:r>
      <w:r w:rsidR="001D5710" w:rsidRPr="001D5710">
        <w:rPr>
          <w:rFonts w:hint="eastAsia"/>
        </w:rPr>
        <w:t>酒家</w:t>
      </w:r>
      <w:r w:rsidR="00662B03">
        <w:rPr>
          <w:rFonts w:hint="eastAsia"/>
        </w:rPr>
        <w:t>，若弟兄姐妹</w:t>
      </w:r>
      <w:r w:rsidR="00DB5D5F">
        <w:rPr>
          <w:rFonts w:hint="eastAsia"/>
        </w:rPr>
        <w:t>喜歡的話，也可自行於酒家用膳</w:t>
      </w:r>
      <w:r w:rsidR="008D1437">
        <w:rPr>
          <w:rFonts w:hint="eastAsia"/>
        </w:rPr>
        <w:t>，總之大家可自由選擇</w:t>
      </w:r>
      <w:r w:rsidRPr="00243F0C">
        <w:rPr>
          <w:rFonts w:hint="eastAsia"/>
        </w:rPr>
        <w:t>。</w:t>
      </w:r>
    </w:p>
    <w:p w:rsidR="00243F0C" w:rsidRPr="008D1437" w:rsidRDefault="00243F0C" w:rsidP="00E43A66"/>
    <w:p w:rsidR="00243F0C" w:rsidRPr="00C0525D" w:rsidRDefault="00243F0C" w:rsidP="00E43A66">
      <w:pPr>
        <w:rPr>
          <w:b/>
        </w:rPr>
      </w:pPr>
      <w:r w:rsidRPr="00C0525D">
        <w:rPr>
          <w:rFonts w:hint="eastAsia"/>
          <w:b/>
        </w:rPr>
        <w:t>活動</w:t>
      </w:r>
    </w:p>
    <w:p w:rsidR="00243F0C" w:rsidRPr="00C0525D" w:rsidRDefault="00DB5062" w:rsidP="0026171F">
      <w:r w:rsidRPr="00C0525D">
        <w:rPr>
          <w:rFonts w:hint="eastAsia"/>
        </w:rPr>
        <w:t>除了集體遊戲外，大家可自備風</w:t>
      </w:r>
      <w:r w:rsidR="0026171F" w:rsidRPr="00C0525D">
        <w:rPr>
          <w:rFonts w:hint="eastAsia"/>
        </w:rPr>
        <w:t>箏（塔門未必有得買，請提前預備）</w:t>
      </w:r>
      <w:r w:rsidR="00C0525D">
        <w:rPr>
          <w:rFonts w:hint="eastAsia"/>
        </w:rPr>
        <w:t>，</w:t>
      </w:r>
      <w:r w:rsidR="008D1437">
        <w:rPr>
          <w:rFonts w:hint="eastAsia"/>
        </w:rPr>
        <w:t>遠足</w:t>
      </w:r>
      <w:r w:rsidR="0026171F" w:rsidRPr="00C0525D">
        <w:rPr>
          <w:rFonts w:hint="eastAsia"/>
        </w:rPr>
        <w:t>（可參考建議路線）</w:t>
      </w:r>
      <w:r w:rsidR="00C0525D">
        <w:rPr>
          <w:rFonts w:hint="eastAsia"/>
        </w:rPr>
        <w:t>，</w:t>
      </w:r>
      <w:r w:rsidR="008D1437">
        <w:rPr>
          <w:rFonts w:hint="eastAsia"/>
        </w:rPr>
        <w:t>自由</w:t>
      </w:r>
      <w:r w:rsidR="005D7F64" w:rsidRPr="00C0525D">
        <w:rPr>
          <w:rFonts w:hint="eastAsia"/>
        </w:rPr>
        <w:t>拍照</w:t>
      </w:r>
      <w:r w:rsidR="0026171F" w:rsidRPr="00C0525D">
        <w:rPr>
          <w:rFonts w:hint="eastAsia"/>
        </w:rPr>
        <w:t>等等。</w:t>
      </w:r>
    </w:p>
    <w:p w:rsidR="0026171F" w:rsidRPr="008D1437" w:rsidRDefault="0026171F" w:rsidP="0026171F"/>
    <w:p w:rsidR="00C0525D" w:rsidRPr="00E42565" w:rsidRDefault="00C0525D" w:rsidP="0026171F">
      <w:pPr>
        <w:rPr>
          <w:b/>
          <w:bCs/>
          <w:u w:val="single"/>
        </w:rPr>
      </w:pPr>
      <w:r w:rsidRPr="00E42565">
        <w:rPr>
          <w:rFonts w:hint="eastAsia"/>
          <w:b/>
          <w:bCs/>
          <w:u w:val="single"/>
        </w:rPr>
        <w:t>注意事項</w:t>
      </w:r>
    </w:p>
    <w:p w:rsidR="008D1437" w:rsidRDefault="008D1437" w:rsidP="00E4256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由於塔門是一個細小的離島，故只能收到</w:t>
      </w:r>
      <w:r w:rsidRPr="00E42565">
        <w:rPr>
          <w:rFonts w:hint="eastAsia"/>
          <w:b/>
          <w:bCs/>
          <w:u w:val="single"/>
        </w:rPr>
        <w:t>中國移動（即漫遊）</w:t>
      </w:r>
      <w:r>
        <w:rPr>
          <w:rFonts w:hint="eastAsia"/>
        </w:rPr>
        <w:t>的網絡，所以弟兄姐妹要預先告訴家人，通知他們未必能收到來電，並緊記把回程時間通知他們，以免擔心。</w:t>
      </w:r>
    </w:p>
    <w:p w:rsidR="0026171F" w:rsidRPr="00C50D4E" w:rsidRDefault="00C50D4E" w:rsidP="00E42565">
      <w:pPr>
        <w:pStyle w:val="ListParagraph"/>
        <w:numPr>
          <w:ilvl w:val="0"/>
          <w:numId w:val="1"/>
        </w:numPr>
        <w:ind w:leftChars="0"/>
        <w:rPr>
          <w:b/>
          <w:bCs/>
          <w:u w:val="single"/>
        </w:rPr>
      </w:pPr>
      <w:r w:rsidRPr="00C50D4E">
        <w:rPr>
          <w:rFonts w:hint="eastAsia"/>
          <w:b/>
          <w:bCs/>
          <w:u w:val="single"/>
        </w:rPr>
        <w:t>請保持清潔，愛護大自然，所有垃圾務必須丟在垃圾桶內或攜帶離開。</w:t>
      </w:r>
    </w:p>
    <w:p w:rsidR="005D7F64" w:rsidRPr="00C50D4E" w:rsidRDefault="0026171F" w:rsidP="00E42565">
      <w:pPr>
        <w:pStyle w:val="ListParagraph"/>
        <w:numPr>
          <w:ilvl w:val="0"/>
          <w:numId w:val="1"/>
        </w:numPr>
        <w:ind w:leftChars="0"/>
        <w:rPr>
          <w:b/>
          <w:bCs/>
          <w:u w:val="single"/>
        </w:rPr>
      </w:pPr>
      <w:r w:rsidRPr="00C50D4E">
        <w:rPr>
          <w:rFonts w:hint="eastAsia"/>
          <w:b/>
          <w:bCs/>
          <w:u w:val="single"/>
        </w:rPr>
        <w:t>請勿</w:t>
      </w:r>
      <w:r w:rsidR="00C0525D" w:rsidRPr="00C50D4E">
        <w:rPr>
          <w:rFonts w:hint="eastAsia"/>
          <w:b/>
          <w:bCs/>
          <w:u w:val="single"/>
        </w:rPr>
        <w:t>單</w:t>
      </w:r>
      <w:r w:rsidRPr="00C50D4E">
        <w:rPr>
          <w:rFonts w:hint="eastAsia"/>
          <w:b/>
          <w:bCs/>
          <w:u w:val="single"/>
        </w:rPr>
        <w:t>獨行動，或攀爬岩石峭壁，以免發生意外。</w:t>
      </w:r>
    </w:p>
    <w:p w:rsidR="008D1437" w:rsidRDefault="007320D6" w:rsidP="00E4256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若有弟兄姐妹在回程時，不跟車或船請預先通知吳</w:t>
      </w:r>
      <w:r>
        <w:rPr>
          <w:rFonts w:hint="eastAsia"/>
          <w:lang w:eastAsia="zh-HK"/>
        </w:rPr>
        <w:t>牧師或</w:t>
      </w:r>
      <w:r>
        <w:rPr>
          <w:rFonts w:hint="eastAsia"/>
        </w:rPr>
        <w:t>Kenneth</w:t>
      </w:r>
      <w:r>
        <w:rPr>
          <w:rFonts w:hint="eastAsia"/>
          <w:lang w:eastAsia="zh-HK"/>
        </w:rPr>
        <w:t>聖工幹事</w:t>
      </w:r>
      <w:r w:rsidR="00E42565">
        <w:rPr>
          <w:rFonts w:hint="eastAsia"/>
        </w:rPr>
        <w:t>（最後一班船會於</w:t>
      </w:r>
      <w:r w:rsidR="00E42565">
        <w:rPr>
          <w:rFonts w:hint="eastAsia"/>
          <w:lang w:eastAsia="zh-HK"/>
        </w:rPr>
        <w:t>6:00PM</w:t>
      </w:r>
      <w:r w:rsidR="00E42565">
        <w:rPr>
          <w:rFonts w:hint="eastAsia"/>
        </w:rPr>
        <w:t>由塔門開出）</w:t>
      </w:r>
      <w:r w:rsidR="008D1437">
        <w:rPr>
          <w:rFonts w:hint="eastAsia"/>
        </w:rPr>
        <w:t>。</w:t>
      </w:r>
    </w:p>
    <w:p w:rsidR="00E42565" w:rsidRDefault="008D1437" w:rsidP="00E4256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由於是次旅行並不是每位領袖也</w:t>
      </w:r>
      <w:r w:rsidR="00E42565">
        <w:rPr>
          <w:rFonts w:hint="eastAsia"/>
        </w:rPr>
        <w:t>能</w:t>
      </w:r>
      <w:r>
        <w:rPr>
          <w:rFonts w:hint="eastAsia"/>
        </w:rPr>
        <w:t>一同前往，</w:t>
      </w:r>
      <w:r w:rsidR="008158EC">
        <w:rPr>
          <w:rFonts w:hint="eastAsia"/>
        </w:rPr>
        <w:t>為安全起見，請每個</w:t>
      </w:r>
      <w:r w:rsidR="008158EC">
        <w:rPr>
          <w:rFonts w:hint="eastAsia"/>
          <w:lang w:eastAsia="zh-HK"/>
        </w:rPr>
        <w:t>家需要</w:t>
      </w:r>
      <w:r w:rsidR="00E42565">
        <w:rPr>
          <w:rFonts w:hint="eastAsia"/>
        </w:rPr>
        <w:t>提供</w:t>
      </w:r>
      <w:r w:rsidR="008158EC" w:rsidRPr="008158EC">
        <w:rPr>
          <w:rFonts w:hint="eastAsia"/>
          <w:b/>
          <w:u w:val="single"/>
          <w:lang w:eastAsia="zh-HK"/>
        </w:rPr>
        <w:t>最小</w:t>
      </w:r>
      <w:r w:rsidR="00E42565" w:rsidRPr="00C50D4E">
        <w:rPr>
          <w:rFonts w:hint="eastAsia"/>
          <w:b/>
          <w:bCs/>
          <w:u w:val="single"/>
        </w:rPr>
        <w:t>一位</w:t>
      </w:r>
      <w:r w:rsidR="008158EC">
        <w:rPr>
          <w:rFonts w:hint="eastAsia"/>
          <w:b/>
          <w:bCs/>
          <w:u w:val="single"/>
        </w:rPr>
        <w:t>18</w:t>
      </w:r>
      <w:r w:rsidR="008158EC">
        <w:rPr>
          <w:rFonts w:hint="eastAsia"/>
          <w:b/>
          <w:bCs/>
          <w:u w:val="single"/>
          <w:lang w:eastAsia="zh-HK"/>
        </w:rPr>
        <w:t>歲或以上之</w:t>
      </w:r>
      <w:r w:rsidR="008158EC">
        <w:rPr>
          <w:rFonts w:hint="eastAsia"/>
        </w:rPr>
        <w:t>負責人</w:t>
      </w:r>
      <w:r w:rsidR="00E42565">
        <w:rPr>
          <w:rFonts w:hint="eastAsia"/>
        </w:rPr>
        <w:t>姓名及</w:t>
      </w:r>
      <w:r w:rsidR="00E42565" w:rsidRPr="00E42565">
        <w:rPr>
          <w:rFonts w:hint="eastAsia"/>
          <w:b/>
          <w:bCs/>
          <w:u w:val="single"/>
        </w:rPr>
        <w:t>一定</w:t>
      </w:r>
      <w:r w:rsidR="00E42565">
        <w:rPr>
          <w:rFonts w:hint="eastAsia"/>
        </w:rPr>
        <w:t>可以聯絡得到的電話給</w:t>
      </w:r>
      <w:r w:rsidR="008158EC">
        <w:rPr>
          <w:rFonts w:hint="eastAsia"/>
          <w:lang w:eastAsia="zh-HK"/>
        </w:rPr>
        <w:t>吳牧師或</w:t>
      </w:r>
      <w:r w:rsidR="008158EC">
        <w:rPr>
          <w:rFonts w:hint="eastAsia"/>
        </w:rPr>
        <w:t>Kenneth</w:t>
      </w:r>
      <w:r w:rsidR="008158EC">
        <w:rPr>
          <w:rFonts w:hint="eastAsia"/>
          <w:lang w:eastAsia="zh-HK"/>
        </w:rPr>
        <w:t>聖工幹事</w:t>
      </w:r>
      <w:r w:rsidR="00E42565">
        <w:rPr>
          <w:rFonts w:hint="eastAsia"/>
        </w:rPr>
        <w:t>（可多於一個</w:t>
      </w:r>
      <w:r w:rsidR="00C50D4E">
        <w:rPr>
          <w:rFonts w:hint="eastAsia"/>
        </w:rPr>
        <w:t>電話</w:t>
      </w:r>
      <w:r w:rsidR="00E42565">
        <w:rPr>
          <w:rFonts w:hint="eastAsia"/>
        </w:rPr>
        <w:t>號碼）。</w:t>
      </w:r>
    </w:p>
    <w:p w:rsidR="005462AA" w:rsidRDefault="008158EC" w:rsidP="00E4256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  <w:lang w:eastAsia="zh-HK"/>
        </w:rPr>
        <w:t>吳牧師和</w:t>
      </w:r>
      <w:r>
        <w:rPr>
          <w:rFonts w:hint="eastAsia"/>
        </w:rPr>
        <w:t>Kenneth</w:t>
      </w:r>
      <w:r>
        <w:rPr>
          <w:rFonts w:hint="eastAsia"/>
          <w:lang w:eastAsia="zh-HK"/>
        </w:rPr>
        <w:t>聖工幹事</w:t>
      </w:r>
      <w:r>
        <w:rPr>
          <w:rFonts w:hint="eastAsia"/>
        </w:rPr>
        <w:t>電話會長開，故可隨時聯絡</w:t>
      </w:r>
      <w:r>
        <w:rPr>
          <w:rFonts w:hint="eastAsia"/>
          <w:lang w:eastAsia="zh-HK"/>
        </w:rPr>
        <w:t>他們</w:t>
      </w:r>
      <w:r w:rsidR="005462AA">
        <w:rPr>
          <w:rFonts w:hint="eastAsia"/>
        </w:rPr>
        <w:t>。</w:t>
      </w:r>
    </w:p>
    <w:tbl>
      <w:tblPr>
        <w:tblpPr w:leftFromText="180" w:rightFromText="180" w:vertAnchor="text" w:horzAnchor="margin" w:tblpY="398"/>
        <w:tblW w:w="5000" w:type="pct"/>
        <w:tblCellSpacing w:w="7" w:type="dxa"/>
        <w:shd w:val="clear" w:color="auto" w:fill="FFC2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76"/>
        <w:gridCol w:w="8684"/>
      </w:tblGrid>
      <w:tr w:rsidR="00C752E7" w:rsidRPr="00E84AF7" w:rsidTr="00C752E7">
        <w:trPr>
          <w:tblCellSpacing w:w="7" w:type="dxa"/>
        </w:trPr>
        <w:tc>
          <w:tcPr>
            <w:tcW w:w="996" w:type="pct"/>
            <w:shd w:val="clear" w:color="auto" w:fill="FFC200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登船地點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>: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8158EC" w:rsidRDefault="008158EC" w:rsidP="008158EC">
            <w:pPr>
              <w:widowControl/>
              <w:snapToGrid w:val="0"/>
              <w:spacing w:line="240" w:lineRule="atLeast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黃石碼頭</w:t>
            </w:r>
          </w:p>
          <w:p w:rsidR="00C752E7" w:rsidRPr="008158EC" w:rsidRDefault="00C752E7" w:rsidP="008158EC">
            <w:pPr>
              <w:widowControl/>
              <w:snapToGrid w:val="0"/>
              <w:spacing w:line="240" w:lineRule="atLeast"/>
              <w:rPr>
                <w:rFonts w:ascii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塔門</w:t>
            </w:r>
          </w:p>
        </w:tc>
      </w:tr>
      <w:tr w:rsidR="00C752E7" w:rsidRPr="00E84AF7" w:rsidTr="00C752E7">
        <w:trPr>
          <w:tblCellSpacing w:w="7" w:type="dxa"/>
        </w:trPr>
        <w:tc>
          <w:tcPr>
            <w:tcW w:w="0" w:type="auto"/>
            <w:shd w:val="clear" w:color="auto" w:fill="FFC200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成人每程收費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>: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星期一至星期五：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9.5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元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星期六、星期日及公眾假期：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元</w:t>
            </w:r>
          </w:p>
        </w:tc>
      </w:tr>
    </w:tbl>
    <w:p w:rsidR="002772BC" w:rsidRPr="00E84AF7" w:rsidRDefault="002772BC" w:rsidP="002772BC">
      <w:pPr>
        <w:pStyle w:val="ListParagraph"/>
        <w:widowControl/>
        <w:numPr>
          <w:ilvl w:val="0"/>
          <w:numId w:val="1"/>
        </w:numPr>
        <w:spacing w:before="100" w:beforeAutospacing="1" w:after="100" w:afterAutospacing="1"/>
        <w:ind w:leftChars="0"/>
        <w:rPr>
          <w:rFonts w:ascii="Times New Roman" w:eastAsia="Times New Roman" w:hAnsi="Times New Roman" w:cs="Times New Roman"/>
          <w:kern w:val="0"/>
          <w:szCs w:val="24"/>
          <w:lang w:bidi="he-IL"/>
        </w:rPr>
      </w:pPr>
      <w:r w:rsidRPr="00E84AF7">
        <w:rPr>
          <w:rFonts w:ascii="新細明體" w:eastAsia="新細明體" w:hAnsi="新細明體" w:cs="新細明體" w:hint="eastAsia"/>
          <w:b/>
          <w:bCs/>
          <w:color w:val="FF6600"/>
          <w:kern w:val="0"/>
          <w:szCs w:val="24"/>
          <w:lang w:bidi="he-IL"/>
        </w:rPr>
        <w:t>塔門</w:t>
      </w:r>
      <w:r w:rsidRPr="00E84AF7">
        <w:rPr>
          <w:rFonts w:ascii="Times New Roman" w:eastAsia="Times New Roman" w:hAnsi="Times New Roman" w:cs="Times New Roman"/>
          <w:b/>
          <w:bCs/>
          <w:color w:val="FF6600"/>
          <w:kern w:val="0"/>
          <w:szCs w:val="24"/>
          <w:lang w:bidi="he-IL"/>
        </w:rPr>
        <w:t xml:space="preserve">- </w:t>
      </w:r>
      <w:r w:rsidRPr="00E84AF7">
        <w:rPr>
          <w:rFonts w:ascii="新細明體" w:eastAsia="新細明體" w:hAnsi="新細明體" w:cs="新細明體" w:hint="eastAsia"/>
          <w:b/>
          <w:bCs/>
          <w:color w:val="FF6600"/>
          <w:kern w:val="0"/>
          <w:szCs w:val="24"/>
          <w:lang w:bidi="he-IL"/>
        </w:rPr>
        <w:t>黃石碼</w:t>
      </w:r>
      <w:r w:rsidRPr="00E84AF7">
        <w:rPr>
          <w:rFonts w:ascii="新細明體" w:eastAsia="新細明體" w:hAnsi="新細明體" w:cs="新細明體"/>
          <w:b/>
          <w:bCs/>
          <w:color w:val="FF6600"/>
          <w:kern w:val="0"/>
          <w:szCs w:val="24"/>
          <w:lang w:bidi="he-IL"/>
        </w:rPr>
        <w:t>頭</w:t>
      </w:r>
    </w:p>
    <w:p w:rsidR="002772BC" w:rsidRPr="00E84AF7" w:rsidRDefault="002772BC" w:rsidP="00C752E7">
      <w:pPr>
        <w:pStyle w:val="ListParagraph"/>
        <w:widowControl/>
        <w:numPr>
          <w:ilvl w:val="0"/>
          <w:numId w:val="1"/>
        </w:numPr>
        <w:snapToGrid w:val="0"/>
        <w:spacing w:line="240" w:lineRule="atLeast"/>
        <w:ind w:leftChars="0"/>
        <w:rPr>
          <w:rFonts w:ascii="Times New Roman" w:eastAsia="Times New Roman" w:hAnsi="Times New Roman" w:cs="Times New Roman"/>
          <w:vanish/>
          <w:kern w:val="0"/>
          <w:szCs w:val="24"/>
          <w:lang w:bidi="he-IL"/>
        </w:rPr>
      </w:pPr>
    </w:p>
    <w:tbl>
      <w:tblPr>
        <w:tblW w:w="5000" w:type="pct"/>
        <w:tblCellSpacing w:w="7" w:type="dxa"/>
        <w:shd w:val="clear" w:color="auto" w:fill="FFC2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8"/>
        <w:gridCol w:w="5572"/>
      </w:tblGrid>
      <w:tr w:rsidR="002772BC" w:rsidRPr="00E84AF7" w:rsidTr="00EA7FED">
        <w:trPr>
          <w:tblCellSpacing w:w="7" w:type="dxa"/>
        </w:trPr>
        <w:tc>
          <w:tcPr>
            <w:tcW w:w="0" w:type="auto"/>
            <w:gridSpan w:val="2"/>
            <w:shd w:val="clear" w:color="auto" w:fill="FFC200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時間表</w:t>
            </w:r>
          </w:p>
        </w:tc>
      </w:tr>
      <w:tr w:rsidR="002772BC" w:rsidRPr="00E84AF7" w:rsidTr="00EA7FED">
        <w:trPr>
          <w:tblCellSpacing w:w="7" w:type="dxa"/>
        </w:trPr>
        <w:tc>
          <w:tcPr>
            <w:tcW w:w="0" w:type="auto"/>
            <w:gridSpan w:val="2"/>
            <w:shd w:val="clear" w:color="auto" w:fill="FFDD66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lastRenderedPageBreak/>
              <w:t>星期一至星期五</w:t>
            </w:r>
          </w:p>
        </w:tc>
      </w:tr>
      <w:tr w:rsidR="002772BC" w:rsidRPr="00E84AF7" w:rsidTr="00EA7FED">
        <w:trPr>
          <w:tblCellSpacing w:w="7" w:type="dxa"/>
        </w:trPr>
        <w:tc>
          <w:tcPr>
            <w:tcW w:w="0" w:type="auto"/>
            <w:shd w:val="clear" w:color="auto" w:fill="FFFBED"/>
            <w:vAlign w:val="center"/>
            <w:hideMark/>
          </w:tcPr>
          <w:p w:rsidR="002772BC" w:rsidRPr="00E84AF7" w:rsidRDefault="00E84AF7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>
              <w:br w:type="page"/>
            </w:r>
            <w:r w:rsidR="002772BC"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塔門開出</w:t>
            </w:r>
          </w:p>
          <w:p w:rsidR="002772BC" w:rsidRPr="00E84AF7" w:rsidRDefault="002772BC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7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@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11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20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*@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（我們會乘此船離開）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 xml:space="preserve">6 </w:t>
            </w: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時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黃石碼頭開出</w:t>
            </w:r>
          </w:p>
          <w:p w:rsidR="00E84AF7" w:rsidRDefault="002772BC" w:rsidP="00E84AF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8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10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3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eastAsia="zh-HK" w:bidi="he-IL"/>
              </w:rPr>
              <w:t>5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*@</w:t>
            </w:r>
            <w:r w:rsidR="009636CA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（我們會乘此船</w:t>
            </w:r>
            <w:r w:rsidR="009636CA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eastAsia="zh-HK" w:bidi="he-IL"/>
              </w:rPr>
              <w:t>出發</w:t>
            </w:r>
            <w:r w:rsidR="00383BDB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 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）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12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2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55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*@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6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</w:p>
          <w:p w:rsidR="00E84AF7" w:rsidRPr="00E84AF7" w:rsidRDefault="00E84AF7" w:rsidP="00E84AF7">
            <w:pPr>
              <w:widowControl/>
              <w:snapToGrid w:val="0"/>
              <w:spacing w:before="100" w:beforeAutospacing="1" w:after="100" w:afterAutospacing="1" w:line="240" w:lineRule="atLeast"/>
              <w:jc w:val="both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</w:p>
        </w:tc>
      </w:tr>
    </w:tbl>
    <w:p w:rsidR="00410F5D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r>
        <w:rPr>
          <w:rFonts w:ascii="Times New Roman" w:hAnsi="Times New Roman" w:cs="Times New Roman" w:hint="eastAsia"/>
          <w:kern w:val="0"/>
          <w:szCs w:val="24"/>
          <w:lang w:eastAsia="zh-HK" w:bidi="he-IL"/>
        </w:rPr>
        <w:t>參考旅遊網址：</w:t>
      </w:r>
    </w:p>
    <w:p w:rsidR="00410F5D" w:rsidRDefault="00F02C11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9" w:history="1">
        <w:r w:rsidR="00410F5D" w:rsidRPr="004A73E8">
          <w:rPr>
            <w:rStyle w:val="Hyperlink"/>
            <w:rFonts w:ascii="Times New Roman" w:hAnsi="Times New Roman" w:cs="Times New Roman"/>
            <w:kern w:val="0"/>
            <w:szCs w:val="24"/>
            <w:lang w:bidi="he-IL"/>
          </w:rPr>
          <w:t>http://www.discoverhongkong.com/tc/see-do/great-outdoors/hikes/tap-mun.jsp</w:t>
        </w:r>
      </w:hyperlink>
    </w:p>
    <w:p w:rsidR="00410F5D" w:rsidRPr="008158EC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F02C11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10" w:history="1">
        <w:r w:rsidR="00410F5D" w:rsidRPr="004A73E8">
          <w:rPr>
            <w:rStyle w:val="Hyperlink"/>
            <w:rFonts w:ascii="Times New Roman" w:hAnsi="Times New Roman" w:cs="Times New Roman"/>
            <w:kern w:val="0"/>
            <w:szCs w:val="24"/>
            <w:lang w:bidi="he-IL"/>
          </w:rPr>
          <w:t>https://hk.trip.com/travel-guide/hong-kong/tap-mun-13345840/</w:t>
        </w:r>
      </w:hyperlink>
    </w:p>
    <w:p w:rsidR="00410F5D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F02C11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11" w:history="1">
        <w:r w:rsidR="00410F5D" w:rsidRPr="004A73E8">
          <w:rPr>
            <w:rStyle w:val="Hyperlink"/>
            <w:rFonts w:ascii="Times New Roman" w:hAnsi="Times New Roman" w:cs="Times New Roman"/>
            <w:kern w:val="0"/>
            <w:szCs w:val="24"/>
            <w:lang w:bidi="he-IL"/>
          </w:rPr>
          <w:t>http://360.mafengwo.cn/travels/info.php?id=9424161</w:t>
        </w:r>
      </w:hyperlink>
    </w:p>
    <w:p w:rsidR="00AF7444" w:rsidRPr="00410F5D" w:rsidRDefault="00AF7444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410F5D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tbl>
      <w:tblPr>
        <w:tblStyle w:val="TableGrid"/>
        <w:tblpPr w:leftFromText="180" w:rightFromText="180" w:vertAnchor="page" w:horzAnchor="margin" w:tblpXSpec="center" w:tblpY="7502"/>
        <w:tblW w:w="8807" w:type="dxa"/>
        <w:tblLook w:val="04A0" w:firstRow="1" w:lastRow="0" w:firstColumn="1" w:lastColumn="0" w:noHBand="0" w:noVBand="1"/>
      </w:tblPr>
      <w:tblGrid>
        <w:gridCol w:w="1965"/>
        <w:gridCol w:w="3542"/>
        <w:gridCol w:w="3300"/>
      </w:tblGrid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</w:rPr>
            </w:pPr>
            <w:r w:rsidRPr="00645DA0">
              <w:rPr>
                <w:rFonts w:hint="eastAsia"/>
                <w:b/>
                <w:bCs/>
              </w:rPr>
              <w:t>Time</w:t>
            </w:r>
          </w:p>
        </w:tc>
        <w:tc>
          <w:tcPr>
            <w:tcW w:w="3542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  <w:lang w:eastAsia="zh-HK"/>
              </w:rPr>
            </w:pPr>
            <w:r w:rsidRPr="00645DA0">
              <w:rPr>
                <w:rFonts w:hint="eastAsia"/>
                <w:b/>
                <w:bCs/>
                <w:lang w:eastAsia="zh-HK"/>
              </w:rPr>
              <w:t>Description</w:t>
            </w:r>
          </w:p>
        </w:tc>
        <w:tc>
          <w:tcPr>
            <w:tcW w:w="3300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  <w:lang w:eastAsia="zh-HK"/>
              </w:rPr>
            </w:pPr>
            <w:r w:rsidRPr="00645DA0">
              <w:rPr>
                <w:rFonts w:hint="eastAsia"/>
                <w:b/>
                <w:bCs/>
                <w:lang w:eastAsia="zh-HK"/>
              </w:rPr>
              <w:t>Remarks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</w:t>
            </w:r>
            <w:r>
              <w:rPr>
                <w:rFonts w:hint="eastAsia"/>
              </w:rPr>
              <w:t>8: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元朗明愛陳震夏中學上車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準時出發，逾時不候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10</w:t>
            </w:r>
            <w:r>
              <w:rPr>
                <w:rFonts w:hint="eastAsia"/>
              </w:rPr>
              <w:t>:00am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到達黃石碼頭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10:</w:t>
            </w:r>
            <w:r>
              <w:rPr>
                <w:rFonts w:hint="eastAsia"/>
                <w:lang w:eastAsia="zh-HK"/>
              </w:rPr>
              <w:t>35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黄</w:t>
            </w:r>
            <w:r w:rsidRPr="00C516E4">
              <w:rPr>
                <w:rFonts w:hint="eastAsia"/>
              </w:rPr>
              <w:t>石</w:t>
            </w:r>
            <w:r w:rsidRPr="00133523">
              <w:rPr>
                <w:rFonts w:hint="eastAsia"/>
              </w:rPr>
              <w:t>碼頭</w:t>
            </w:r>
            <w:r>
              <w:rPr>
                <w:rFonts w:hint="eastAsia"/>
              </w:rPr>
              <w:t>開船出發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11:00am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 w:rsidRPr="00133523">
              <w:rPr>
                <w:rFonts w:hint="eastAsia"/>
              </w:rPr>
              <w:t>到塔門</w:t>
            </w:r>
          </w:p>
        </w:tc>
        <w:tc>
          <w:tcPr>
            <w:tcW w:w="3300" w:type="dxa"/>
            <w:vAlign w:val="center"/>
          </w:tcPr>
          <w:p w:rsidR="008158EC" w:rsidRPr="00133523" w:rsidRDefault="008158EC" w:rsidP="00410F5D">
            <w:pPr>
              <w:jc w:val="center"/>
            </w:pPr>
            <w:r>
              <w:rPr>
                <w:rFonts w:hint="eastAsia"/>
              </w:rPr>
              <w:t>影大合照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11:15am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Briefing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球場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敬拜，彼此認識，集體遊</w:t>
            </w:r>
            <w:r w:rsidRPr="00251EE6">
              <w:rPr>
                <w:rFonts w:hint="eastAsia"/>
              </w:rPr>
              <w:t>戲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12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山頂涼亭／自由活動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自備午餐、自</w:t>
            </w:r>
            <w:r w:rsidRPr="00251EE6">
              <w:rPr>
                <w:rFonts w:hint="eastAsia"/>
              </w:rPr>
              <w:t>由活動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03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各組負責人到碼頭向珠姐</w:t>
            </w:r>
            <w:r>
              <w:rPr>
                <w:rFonts w:hint="eastAsia"/>
                <w:lang w:eastAsia="zh-HK"/>
              </w:rPr>
              <w:t>和</w:t>
            </w:r>
            <w:r>
              <w:rPr>
                <w:rFonts w:hint="eastAsia"/>
                <w:lang w:eastAsia="zh-HK"/>
              </w:rPr>
              <w:t>KEN</w:t>
            </w:r>
            <w:r>
              <w:rPr>
                <w:rFonts w:hint="eastAsia"/>
                <w:lang w:eastAsia="zh-HK"/>
              </w:rPr>
              <w:t>哥</w:t>
            </w:r>
            <w:r>
              <w:rPr>
                <w:rFonts w:hint="eastAsia"/>
              </w:rPr>
              <w:t>報到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04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00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碼頭等候上船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04:20pm</w:t>
            </w:r>
          </w:p>
        </w:tc>
        <w:tc>
          <w:tcPr>
            <w:tcW w:w="3542" w:type="dxa"/>
            <w:vAlign w:val="center"/>
          </w:tcPr>
          <w:p w:rsidR="008158EC" w:rsidRPr="00503140" w:rsidRDefault="008158EC" w:rsidP="00410F5D">
            <w:pPr>
              <w:jc w:val="center"/>
            </w:pPr>
            <w:r>
              <w:rPr>
                <w:rFonts w:hint="eastAsia"/>
              </w:rPr>
              <w:t>開船回程往黃石碼頭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05:00pm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乘旅遊巴回屯門／元朗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06:15pm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到元朗解散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</w:tbl>
    <w:p w:rsidR="008158EC" w:rsidRDefault="008158EC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8158EC" w:rsidRDefault="008158EC">
      <w:pPr>
        <w:widowControl/>
        <w:rPr>
          <w:rFonts w:ascii="Times New Roman" w:hAnsi="Times New Roman" w:cs="Times New Roman"/>
          <w:kern w:val="0"/>
          <w:szCs w:val="24"/>
          <w:lang w:eastAsia="zh-HK" w:bidi="he-IL"/>
        </w:rPr>
      </w:pPr>
      <w:r>
        <w:rPr>
          <w:rFonts w:ascii="Times New Roman" w:hAnsi="Times New Roman" w:cs="Times New Roman"/>
          <w:kern w:val="0"/>
          <w:szCs w:val="24"/>
          <w:lang w:eastAsia="zh-HK" w:bidi="he-IL"/>
        </w:rPr>
        <w:br w:type="page"/>
      </w:r>
    </w:p>
    <w:p w:rsidR="00E84AF7" w:rsidRDefault="00E84AF7" w:rsidP="00E84AF7">
      <w:pPr>
        <w:jc w:val="center"/>
        <w:rPr>
          <w:lang w:eastAsia="zh-HK"/>
        </w:rPr>
        <w:sectPr w:rsidR="00E84AF7" w:rsidSect="00E84AF7">
          <w:pgSz w:w="11906" w:h="16838"/>
          <w:pgMar w:top="851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153771" cy="9664700"/>
            <wp:effectExtent l="0" t="0" r="0" b="0"/>
            <wp:docPr id="6" name="Picture 6" descr="F:\塔門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塔門\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57" cy="96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F7" w:rsidRDefault="00C752E7" w:rsidP="00E84AF7">
      <w:pPr>
        <w:jc w:val="center"/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9626600" cy="6127795"/>
            <wp:effectExtent l="0" t="0" r="0" b="6350"/>
            <wp:docPr id="2" name="Picture 2" descr="F:\塔門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塔門\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246" cy="61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F7" w:rsidRDefault="00E84AF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4A2447" w:rsidRDefault="00E84AF7" w:rsidP="00E84AF7">
      <w:pPr>
        <w:jc w:val="center"/>
        <w:rPr>
          <w:lang w:eastAsia="zh-HK"/>
        </w:rPr>
        <w:sectPr w:rsidR="004A2447" w:rsidSect="00E84AF7">
          <w:pgSz w:w="16838" w:h="11906" w:orient="landscape"/>
          <w:pgMar w:top="567" w:right="851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9448800" cy="6680834"/>
            <wp:effectExtent l="0" t="0" r="0" b="6350"/>
            <wp:docPr id="3" name="Picture 3" descr="F:\塔門\324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塔門\324-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50" cy="66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4782" cy="6388100"/>
            <wp:effectExtent l="0" t="0" r="0" b="0"/>
            <wp:docPr id="4" name="Picture 4" descr="F:\塔門\326-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塔門\326-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527" cy="63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47903" cy="6680200"/>
            <wp:effectExtent l="0" t="0" r="1270" b="6350"/>
            <wp:docPr id="5" name="Picture 5" descr="F:\塔門\328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塔門\328-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188" cy="66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rPr>
          <w:lang w:eastAsia="zh-HK"/>
        </w:rPr>
      </w:pPr>
    </w:p>
    <w:p w:rsidR="004A2447" w:rsidRDefault="004A2447" w:rsidP="00AD3902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 wp14:anchorId="25AD86E7" wp14:editId="0D1D0132">
            <wp:extent cx="6977960" cy="2997200"/>
            <wp:effectExtent l="0" t="0" r="0" b="0"/>
            <wp:docPr id="9" name="Picture 9" descr="C:\Users\Amanda\Desktop\塔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da\Desktop\塔門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6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jc w:val="center"/>
        <w:rPr>
          <w:lang w:eastAsia="zh-HK"/>
        </w:rPr>
      </w:pPr>
    </w:p>
    <w:p w:rsidR="004A2447" w:rsidRDefault="004A2447" w:rsidP="000C2AE4">
      <w:pPr>
        <w:widowControl/>
        <w:jc w:val="center"/>
        <w:rPr>
          <w:lang w:eastAsia="zh-HK"/>
        </w:rPr>
      </w:pPr>
    </w:p>
    <w:p w:rsidR="000C2AE4" w:rsidRDefault="000C2AE4" w:rsidP="00AD3902">
      <w:pPr>
        <w:widowControl/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6534150" cy="4356100"/>
            <wp:effectExtent l="0" t="0" r="0" b="6350"/>
            <wp:docPr id="12" name="Picture 12" descr="C:\Users\Amanda\Desktop\k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nda\Desktop\ki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25" cy="43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widowControl/>
        <w:rPr>
          <w:lang w:eastAsia="zh-HK"/>
        </w:rPr>
      </w:pPr>
    </w:p>
    <w:p w:rsidR="00AD3902" w:rsidRDefault="00BA3C63" w:rsidP="00AF7444">
      <w:pPr>
        <w:widowControl/>
        <w:jc w:val="center"/>
        <w:rPr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3218815</wp:posOffset>
                </wp:positionV>
                <wp:extent cx="1930400" cy="55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5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AE4" w:rsidRPr="00AD3902" w:rsidRDefault="00AD3902" w:rsidP="00AD39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D390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海膽煎蛋麵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7.65pt;margin-top:253.45pt;width:152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" fillcolor="white [3201]" stroked="f" strokeweight=".5pt">
                <v:fill opacity="0"/>
                <v:textbox>
                  <w:txbxContent>
                    <w:p w:rsidR="000C2AE4" w:rsidRPr="00AD3902" w:rsidRDefault="00AD3902" w:rsidP="00AD39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AD3902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海膽煎蛋麵</w:t>
                      </w:r>
                    </w:p>
                  </w:txbxContent>
                </v:textbox>
              </v:shape>
            </w:pict>
          </mc:Fallback>
        </mc:AlternateContent>
      </w:r>
      <w:r w:rsidR="00AD39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55D81" wp14:editId="7791204F">
                <wp:simplePos x="0" y="0"/>
                <wp:positionH relativeFrom="column">
                  <wp:posOffset>478155</wp:posOffset>
                </wp:positionH>
                <wp:positionV relativeFrom="paragraph">
                  <wp:posOffset>5200015</wp:posOffset>
                </wp:positionV>
                <wp:extent cx="1930400" cy="55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5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902" w:rsidRPr="00AD3902" w:rsidRDefault="00BA3C63" w:rsidP="00AD39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A3C6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蝦醬鮮魷抄飯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7.65pt;margin-top:409.45pt;width:152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" fillcolor="white [3201]" stroked="f" strokeweight=".5pt">
                <v:fill opacity="0"/>
                <v:textbox>
                  <w:txbxContent>
                    <w:p w:rsidR="00AD3902" w:rsidRPr="00AD3902" w:rsidRDefault="00BA3C63" w:rsidP="00AD39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A3C63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蝦醬鮮魷抄飯</w:t>
                      </w:r>
                    </w:p>
                  </w:txbxContent>
                </v:textbox>
              </v:shape>
            </w:pict>
          </mc:Fallback>
        </mc:AlternateContent>
      </w:r>
      <w:r w:rsidR="000C2AE4">
        <w:rPr>
          <w:noProof/>
        </w:rPr>
        <w:drawing>
          <wp:inline distT="0" distB="0" distL="0" distR="0">
            <wp:extent cx="6362700" cy="4544359"/>
            <wp:effectExtent l="0" t="0" r="0" b="8890"/>
            <wp:docPr id="13" name="Picture 13" descr="C:\Users\Amanda\Desktop\fo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nda\Desktop\food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02" cy="45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44" w:rsidRDefault="00AF7444" w:rsidP="00AF7444">
      <w:pPr>
        <w:widowControl/>
        <w:rPr>
          <w:lang w:eastAsia="zh-HK"/>
        </w:rPr>
      </w:pPr>
    </w:p>
    <w:p w:rsidR="00F045FA" w:rsidRPr="002772BC" w:rsidRDefault="00AF7444" w:rsidP="00AF7444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6482080" cy="4897120"/>
            <wp:effectExtent l="0" t="0" r="0" b="0"/>
            <wp:docPr id="17" name="Picture 17" descr="C:\Users\Amanda\Desktop\fo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nda\Desktop\food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FA" w:rsidRPr="002772BC" w:rsidSect="00E84AF7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C11" w:rsidRDefault="00F02C11" w:rsidP="005F557C">
      <w:r>
        <w:separator/>
      </w:r>
    </w:p>
  </w:endnote>
  <w:endnote w:type="continuationSeparator" w:id="0">
    <w:p w:rsidR="00F02C11" w:rsidRDefault="00F02C11" w:rsidP="005F5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C11" w:rsidRDefault="00F02C11" w:rsidP="005F557C">
      <w:r>
        <w:separator/>
      </w:r>
    </w:p>
  </w:footnote>
  <w:footnote w:type="continuationSeparator" w:id="0">
    <w:p w:rsidR="00F02C11" w:rsidRDefault="00F02C11" w:rsidP="005F5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7F8B"/>
    <w:multiLevelType w:val="hybridMultilevel"/>
    <w:tmpl w:val="9F7E26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A66"/>
    <w:rsid w:val="00001BBC"/>
    <w:rsid w:val="000C2AE4"/>
    <w:rsid w:val="00105130"/>
    <w:rsid w:val="001561DE"/>
    <w:rsid w:val="001B5B2E"/>
    <w:rsid w:val="001D5710"/>
    <w:rsid w:val="00243F0C"/>
    <w:rsid w:val="00246158"/>
    <w:rsid w:val="0026171F"/>
    <w:rsid w:val="002772BC"/>
    <w:rsid w:val="002C4F22"/>
    <w:rsid w:val="002E1EAA"/>
    <w:rsid w:val="0032250B"/>
    <w:rsid w:val="00383BDB"/>
    <w:rsid w:val="003B47FA"/>
    <w:rsid w:val="00410F5D"/>
    <w:rsid w:val="004809A2"/>
    <w:rsid w:val="004A2447"/>
    <w:rsid w:val="00512083"/>
    <w:rsid w:val="005462AA"/>
    <w:rsid w:val="005D7F64"/>
    <w:rsid w:val="005F557C"/>
    <w:rsid w:val="00636F07"/>
    <w:rsid w:val="00662B03"/>
    <w:rsid w:val="006B49CA"/>
    <w:rsid w:val="007320D6"/>
    <w:rsid w:val="007958E0"/>
    <w:rsid w:val="00802E97"/>
    <w:rsid w:val="008158EC"/>
    <w:rsid w:val="008D1437"/>
    <w:rsid w:val="009636CA"/>
    <w:rsid w:val="00A309A9"/>
    <w:rsid w:val="00A702E9"/>
    <w:rsid w:val="00AC6A2F"/>
    <w:rsid w:val="00AD3902"/>
    <w:rsid w:val="00AF7444"/>
    <w:rsid w:val="00B34FF5"/>
    <w:rsid w:val="00BA3C63"/>
    <w:rsid w:val="00C0525D"/>
    <w:rsid w:val="00C36265"/>
    <w:rsid w:val="00C45B94"/>
    <w:rsid w:val="00C50D4E"/>
    <w:rsid w:val="00C752E7"/>
    <w:rsid w:val="00DB5062"/>
    <w:rsid w:val="00DB5D5F"/>
    <w:rsid w:val="00DF7587"/>
    <w:rsid w:val="00E33BB9"/>
    <w:rsid w:val="00E42565"/>
    <w:rsid w:val="00E43A66"/>
    <w:rsid w:val="00E84AF7"/>
    <w:rsid w:val="00F02C11"/>
    <w:rsid w:val="00F045FA"/>
    <w:rsid w:val="00F72640"/>
    <w:rsid w:val="00FA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557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557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42565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2E7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2E7"/>
    <w:rPr>
      <w:rFonts w:asciiTheme="majorHAnsi" w:eastAsiaTheme="majorEastAsia" w:hAnsiTheme="majorHAnsi" w:cstheme="majorBidi"/>
      <w:sz w:val="16"/>
      <w:szCs w:val="16"/>
    </w:rPr>
  </w:style>
  <w:style w:type="table" w:styleId="TableGrid">
    <w:name w:val="Table Grid"/>
    <w:basedOn w:val="TableNormal"/>
    <w:uiPriority w:val="59"/>
    <w:rsid w:val="00E8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58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557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557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42565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2E7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2E7"/>
    <w:rPr>
      <w:rFonts w:asciiTheme="majorHAnsi" w:eastAsiaTheme="majorEastAsia" w:hAnsiTheme="majorHAnsi" w:cstheme="majorBidi"/>
      <w:sz w:val="16"/>
      <w:szCs w:val="16"/>
    </w:rPr>
  </w:style>
  <w:style w:type="table" w:styleId="TableGrid">
    <w:name w:val="Table Grid"/>
    <w:basedOn w:val="TableNormal"/>
    <w:uiPriority w:val="59"/>
    <w:rsid w:val="00E8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58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360.mafengwo.cn/travels/info.php?id=942416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hk.trip.com/travel-guide/hong-kong/tap-mun-13345840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discoverhongkong.com/tc/see-do/great-outdoors/hikes/tap-mun.jsp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95F6C-6C91-4920-8A69-CBF7B4B4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Szeyee</dc:creator>
  <cp:lastModifiedBy>Fiona</cp:lastModifiedBy>
  <cp:revision>7</cp:revision>
  <cp:lastPrinted>2019-07-14T09:17:00Z</cp:lastPrinted>
  <dcterms:created xsi:type="dcterms:W3CDTF">2019-07-13T10:03:00Z</dcterms:created>
  <dcterms:modified xsi:type="dcterms:W3CDTF">2019-07-20T02:00:00Z</dcterms:modified>
</cp:coreProperties>
</file>